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>
      <w:pPr>
        <w:widowControl/>
        <w:jc w:val="both"/>
        <w:rPr>
          <w:rFonts w:ascii="Arial" w:hAnsi="Arial" w:eastAsia="URWPalladioL-Roma" w:cs="Arial"/>
          <w:color w:val="000000" w:themeColor="text1"/>
          <w:kern w:val="0"/>
          <w:sz w:val="20"/>
          <w:szCs w:val="20"/>
          <w:highlight w:val="none"/>
          <w:lang w:bidi="ar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Arial" w:hAnsi="Arial" w:eastAsia="宋体" w:cs="Arial"/>
          <w:b/>
          <w:bCs/>
          <w:color w:val="000000" w:themeColor="text1"/>
          <w:kern w:val="0"/>
          <w:sz w:val="20"/>
          <w:szCs w:val="20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Table S1 </w:t>
      </w:r>
      <w:r>
        <w:rPr>
          <w:rFonts w:ascii="Arial" w:hAnsi="Arial" w:eastAsia="URWPalladioL-Roma" w:cs="Arial"/>
          <w:color w:val="000000" w:themeColor="text1"/>
          <w:kern w:val="0"/>
          <w:sz w:val="20"/>
          <w:szCs w:val="20"/>
          <w:highlight w:val="none"/>
          <w:lang w:bidi="ar"/>
          <w14:textFill>
            <w14:solidFill>
              <w14:schemeClr w14:val="tx1"/>
            </w14:solidFill>
          </w14:textFill>
        </w:rPr>
        <w:t>Forward and reverse primers used for gene quantification by RT-qPCR</w:t>
      </w:r>
    </w:p>
    <w:tbl>
      <w:tblPr>
        <w:tblStyle w:val="4"/>
        <w:tblpPr w:leftFromText="180" w:rightFromText="180" w:vertAnchor="page" w:horzAnchor="page" w:tblpX="1937" w:tblpY="282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985"/>
        <w:gridCol w:w="3402"/>
        <w:gridCol w:w="17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G</w:t>
            </w: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ene</w:t>
            </w:r>
          </w:p>
        </w:tc>
        <w:tc>
          <w:tcPr>
            <w:tcW w:w="1985" w:type="dxa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GenBank</w:t>
            </w:r>
          </w:p>
        </w:tc>
        <w:tc>
          <w:tcPr>
            <w:tcW w:w="3402" w:type="dxa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 xml:space="preserve">Primer </w:t>
            </w: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equence</w:t>
            </w: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(5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’</w:t>
            </w: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-3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’</w:t>
            </w: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1751" w:type="dxa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Amplicon Size (bp)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single" w:color="auto" w:sz="6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S100A12</w:t>
            </w: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XM_014482885.1</w:t>
            </w:r>
          </w:p>
        </w:tc>
        <w:tc>
          <w:tcPr>
            <w:tcW w:w="3402" w:type="dxa"/>
            <w:tcBorders>
              <w:top w:val="single" w:color="auto" w:sz="6" w:space="0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F：TCTTAGCCTCTTAACAGGAAGC</w:t>
            </w:r>
          </w:p>
        </w:tc>
        <w:tc>
          <w:tcPr>
            <w:tcW w:w="1751" w:type="dxa"/>
            <w:tcBorders>
              <w:top w:val="single" w:color="auto" w:sz="6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143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R：AACTACGTTCACCCCTCTGC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KRT4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XM_005907003.2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F：CAAGGTCCAGCAGCTTCAGA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142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R：CAGAGTCTGGCACTGCTTCT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KRT6A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XM_014481915.1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F：TGGATTTGGTTTTGGTGGCTTC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R：TGGATGGTGGGGTCGATTTG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ACTG2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XM_005897639.2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F：CGTCAGCTGGCCTTTTTAGG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R：GCAGCTAGGGAACGAGTGTA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A2ML1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XM_014479039.1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F：TCTTCCACTCAGGACACCGT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R：CGGATTTCACTGCCAGGTTG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S100A9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XM_014482883.1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F：TGCCAAACTTTCTCAAGAAGCAG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R：CATCTCCTCGTGGGAGGCTA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FTH1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XM_005901290.1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F：AGACCGTGATGACTGGGAGA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R：AATGAAATCACACAGATGGGGA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DES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XM_005889691.2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F：CAATTTGGCTGCCTTCCGAG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R：GTAGCTCGCGGATCTCCTCT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RPLP0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XM_005891475.2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F：AGCACCGTGTGAAGTCACTG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R：AGCTGCACATCACTCAGGATT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ANXA1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XM_005887846.2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F：AGGCCTTGCACAAAGCAATC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R：ACTTCATCCAGGGGCTTTCC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RPS3A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XM_005902368.2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F：CAAGAAGAAAGTGGTTGACCC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R：CCATCAGACGCGATTTTGGT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TFF1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XM_014482112.1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F：TCACGGCTAAGGAGTGCAAA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R：AAAACTAGCACGCTTCCTCC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GKN1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XM_005893585.2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F：ATGAACATGGCGTGGCCAAT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R：TGACAGCAAAGCCACTTCCG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ATP4B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XM_005910524.2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F：CTCAAATCGCCAGGGGTGAC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R：CTGCCAGAAAGTGCCACAAG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PGC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XM_005896448.1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F：ACTCCACCAATGAGCAGACC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R：TTGATGCCTTGGACCGTCAG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RPS8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XM_005894184.2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F：TGAGAGGAAAAAGAACGCGA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nil"/>
              <w:left w:val="nil"/>
              <w:bottom w:val="single" w:color="auto" w:sz="12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12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color="auto" w:sz="12" w:space="0"/>
              <w:right w:val="nil"/>
            </w:tcBorders>
          </w:tcPr>
          <w:p>
            <w:pPr>
              <w:jc w:val="left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R：TGAAGCGATGCATGCAAGAAG</w:t>
            </w:r>
          </w:p>
        </w:tc>
        <w:tc>
          <w:tcPr>
            <w:tcW w:w="1751" w:type="dxa"/>
            <w:tcBorders>
              <w:top w:val="nil"/>
              <w:left w:val="nil"/>
              <w:bottom w:val="single" w:color="auto" w:sz="12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URWPalladioL-Rom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yZGZlZjExNmEzZjVhYzM0YmY2MmZkNWJkNWExMWUifQ=="/>
  </w:docVars>
  <w:rsids>
    <w:rsidRoot w:val="00D758FD"/>
    <w:rsid w:val="00054E58"/>
    <w:rsid w:val="000E31A0"/>
    <w:rsid w:val="003F0E7B"/>
    <w:rsid w:val="004814DC"/>
    <w:rsid w:val="004F20D8"/>
    <w:rsid w:val="005137D9"/>
    <w:rsid w:val="00517734"/>
    <w:rsid w:val="005251B4"/>
    <w:rsid w:val="00541F73"/>
    <w:rsid w:val="006F4B54"/>
    <w:rsid w:val="00705BDB"/>
    <w:rsid w:val="00780D61"/>
    <w:rsid w:val="00795FB9"/>
    <w:rsid w:val="00821123"/>
    <w:rsid w:val="00923CE5"/>
    <w:rsid w:val="00924F12"/>
    <w:rsid w:val="0097274F"/>
    <w:rsid w:val="00AD0E4A"/>
    <w:rsid w:val="00B0561C"/>
    <w:rsid w:val="00C82E2A"/>
    <w:rsid w:val="00D758FD"/>
    <w:rsid w:val="00E1514A"/>
    <w:rsid w:val="00E62F1D"/>
    <w:rsid w:val="00F609F8"/>
    <w:rsid w:val="00FA13F0"/>
    <w:rsid w:val="00FB2699"/>
    <w:rsid w:val="021303FE"/>
    <w:rsid w:val="0AD949E5"/>
    <w:rsid w:val="12960B44"/>
    <w:rsid w:val="260E23E3"/>
    <w:rsid w:val="3A1C285D"/>
    <w:rsid w:val="56936709"/>
    <w:rsid w:val="67F86890"/>
    <w:rsid w:val="6B730CE3"/>
    <w:rsid w:val="7DBF71C4"/>
    <w:rsid w:val="7DDD2CA7"/>
    <w:rsid w:val="7E422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26982-3E86-4225-8324-1E734B7C229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1184</Characters>
  <Lines>9</Lines>
  <Paragraphs>2</Paragraphs>
  <TotalTime>0</TotalTime>
  <ScaleCrop>false</ScaleCrop>
  <LinksUpToDate>false</LinksUpToDate>
  <CharactersWithSpaces>1199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2022-10-18T11:48:00Z</dcterms:created>
  <dc:creator>lenovo</dc:creator>
  <cp:lastModifiedBy>LYL</cp:lastModifiedBy>
  <dcterms:modified xsi:type="dcterms:W3CDTF">2023-01-13T02:51:15Z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FF35BE7B9A304C1888026EACC9029891</vt:lpwstr>
  </property>
</Properties>
</file>